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sz w:val="32"/>
          <w:szCs w:val="32"/>
          <w:lang w:val="en-US" w:eastAsia="zh-CN"/>
        </w:rPr>
      </w:pPr>
      <w:r>
        <w:rPr>
          <w:rFonts w:hint="eastAsia"/>
          <w:sz w:val="32"/>
          <w:szCs w:val="32"/>
          <w:lang w:eastAsia="zh-CN"/>
        </w:rPr>
        <w:t>2021年现代学徒制智慧建造实训室软件采购清单</w:t>
      </w:r>
    </w:p>
    <w:tbl>
      <w:tblPr>
        <w:tblStyle w:val="2"/>
        <w:tblW w:w="14575" w:type="dxa"/>
        <w:tblInd w:w="0" w:type="dxa"/>
        <w:shd w:val="clear" w:color="auto" w:fill="auto"/>
        <w:tblLayout w:type="autofit"/>
        <w:tblCellMar>
          <w:top w:w="0" w:type="dxa"/>
          <w:left w:w="0" w:type="dxa"/>
          <w:bottom w:w="0" w:type="dxa"/>
          <w:right w:w="0" w:type="dxa"/>
        </w:tblCellMar>
      </w:tblPr>
      <w:tblGrid>
        <w:gridCol w:w="709"/>
        <w:gridCol w:w="1712"/>
        <w:gridCol w:w="8556"/>
        <w:gridCol w:w="782"/>
        <w:gridCol w:w="814"/>
        <w:gridCol w:w="1001"/>
        <w:gridCol w:w="1001"/>
      </w:tblGrid>
      <w:tr>
        <w:tblPrEx>
          <w:shd w:val="clear" w:color="auto" w:fill="auto"/>
          <w:tblCellMar>
            <w:top w:w="0" w:type="dxa"/>
            <w:left w:w="0" w:type="dxa"/>
            <w:bottom w:w="0" w:type="dxa"/>
            <w:right w:w="0"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名称</w:t>
            </w:r>
          </w:p>
        </w:tc>
        <w:tc>
          <w:tcPr>
            <w:tcW w:w="8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技术参数及性能配置要求</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单价（元）</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合计（元）</w:t>
            </w:r>
          </w:p>
        </w:tc>
      </w:tr>
      <w:tr>
        <w:tblPrEx>
          <w:tblCellMar>
            <w:top w:w="0" w:type="dxa"/>
            <w:left w:w="0" w:type="dxa"/>
            <w:bottom w:w="0" w:type="dxa"/>
            <w:right w:w="0" w:type="dxa"/>
          </w:tblCellMar>
        </w:tblPrEx>
        <w:trPr>
          <w:trHeight w:val="8471"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虚拟现实设计平台软件</w:t>
            </w:r>
          </w:p>
        </w:tc>
        <w:tc>
          <w:tcPr>
            <w:tcW w:w="8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1" w:leftChars="10" w:right="21" w:rightChars="1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应具备自主知识产权，支持Revit、Bentley、Rhinoce、Catia、Creo、ArchiCAD、NavisWorks、SolidWorks、3Dmax、SketchUp等主流建模软件的模型导入，能够支持BIM模型和3D模型无缝导入VR设计平台，需兼容完整的模型、材质、贴图等内容，并提供模型导入前和导入后的场景画面截图，如Revit场景截图，及Revit场景导入VR平台后的模型截图，要求导入前和导入后的模型、材质、贴图均一致。软件截图须包括Revit、Bentley、Rhinoce、Catia、Creo、SolidWorks、3Dmax、SketchUp等软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★2、软件应获得具有独立知识产权并已获得相关软件著作权，投标时提供著作权证书复印件加盖投标人公章。</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3、为满足易用性，软件需支持中文界面操作、快捷简单。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应具有直接加载、读取BIM信息数据的功能，所有砼构件至少应包含构件工程量计算公式和计算值、砼标号、砼类型、厚度、材质属性信息，所有钢筋构件至少应包含钢筋计算公式、钢筋预算量计算值、钢筋标号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5、能够让BIM团队或者设计团队在极短时间内制作并管理项目工程，并且直接发布并应用于增强现实（AR）和虚拟现实（VR），一键生成AR与VR场景，让不具备开发能力的团队能够制作AR/VR场景。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6、支持BIM团队或设计团队在不进行编程的前提下，通过点击或拖拽操作就能够进行VR交互设计，交互内容包含开关灯、开关门、材质替换、施工过程模拟、24小时光照模拟、播放视频等。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7、支持一键导入50余种三维模型格式，如rvt、ifc、fbx、obj、3ds、skp、dgn等，快速生成VR场景。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软件后台应具有我的工程库，点击可查看该账号做过的所有工程；应具有我的方案，可查看所有方案，应可进入编辑模式删除方案，可查看回收站案例，点击可查看所有我的分享和分享给我的方案；应具有我的部品库功能，点击可查看到该账号做过的所有部品；应具有个人中心，可查看基础资料，应可查看已开通权限及权限到期时间节点，可修改账户昵称及密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9、应具备专业VR场景编辑功能，如材质编辑功能、构件编辑功能、动画制作功能、交互区域自定义功能、灯光编辑功能等，以上所有编辑操作无需进行编程即可完成。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为满足对场景逼真效果的要求，表现模型真实材料属性，软件需提供材质编辑器模块，支持漫反射贴图、法线贴图、反射贴图等编辑；内置常用材质库模块，并提供不少于200种常用材质（如混凝土、金属、玻璃、地板、石材、布料等）；内置常用粒子库模块，支持一键天气切换，如晴天、阴天、下雨、下雪等；内置天空盒模块，支持一键切换不同时间点的天空盒，如清晨、正午、傍晚、夜晚等；为模拟火焰、液体以及气流等复杂视觉仿真效果，软件需提供粒子系统；支持对任意平面、弧面进行图片或者视频的投影；</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11、为满足VR场景交互要求，应支持在VR空间内自主漫游、定点移动、，在VR下进行开关门操作，在VR下进行部品位置调整和拾取部品，在VR下进行材质替换，在VR下进行方案优选；支持对任意构件进行注释，注释中能够对构件相关问题进行批注，能够为构件绑定附件（包括但不限于视频、图片、文档、模型等）；应具有VR头盔下的距离测量功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12、VR场景下应支持查看动画，查看弹出图片、弹出视频、弹出文字等功能，应有播放背景音乐功能；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13、为方便学生轻量化分享方案，应能够发布720度全景图图片，同时生成二维码和链接地址，可在微信平台或浏览器中直接扫描二维码进行查看全景内容，可对全景内容进行点赞、评论、转发，看全景图人气值，能够开启VR模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★14、软件能够读取当前项目所在位置，进行24小时日照模拟；能够任意设置项目虚拟的经纬度信息，并模拟当下和任意时节的光照情况；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15、应支持全局光和局部光设计，所有光源支持半透明阴影、环境光阴影、阴影遮罩，单场景内可支持无限多数量的光源。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★16、应具有搭建分布式云平台的功能，支持公有云、私有云自由选择，私有云可维护客户的内容型知识产权，支持用户在自主机房中管理项目文件，并通过设置局域网IP地址的方式进行服务器维护；</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★17、应具备一次VR设计，通过云端技术自动适配多种硬件的功能，硬件设备应包含VR3D大屏、VR3D投影、CAVE系统（3-5面）、全息系统、VR一体机等；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18、应能够把虚拟现实设计平台生成的全景图自动同步到BIM720云平台，在BIM720云平台可直接查看生成的全景图，在BIM720云平台对该全景图进行可视化编辑、背景音乐设置、语音解说设置、链接电话与导航、天空地面遮罩、开场提示、自定义邮件、自定义logo、自定义作者名、离线下载、密码访问等设置，可视化编辑中可进行语音、图文、视频热点编辑和沙盘小地图编辑，以及视频、图片贴片编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★19、全景图应有完善的网页管理平台，能够通过账号登录，账号应和虚拟设计平台账号同步，登录后应可查看用户在虚拟平台场景中生成的全景图；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20、全景云平台应支持上传单反相机或全景相机拍摄的施工现场全景图，上传时能够给上传图片添加地理位置标签，类别标签，添加全进图名称；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21、全景云平台应有首页，用户可将自己的作品分享至首页，首页所有人都能看到，应能够上传BIM施工现场拍摄的全景视频，全景视频可通过扫描二维码分享；</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22、全景云平台上应具有素材管理功能，对客户经常使用的LOGO或者交互图片都可进行云端储存，应能够设置开场提示功能介绍，方便介绍施工现场，能够让用户介绍全景图内容或者客户自己对自己做介绍；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23、进入场景后在没有任何操作的情况下应能够慢速自动旋转，应支持小型星开场，应能够加背景音乐，应能够添加向导按钮，应支持添加施工现场小地图，应支持视频播放功能，可添加一个视频面板，面板可调整大小角度，可选择点击播放或者进入播放；</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节点</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10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4"/>
                <w:lang w:val="en-US" w:eastAsia="zh-CN" w:bidi="ar"/>
              </w:rPr>
              <w:t>AR</w:t>
            </w:r>
            <w:r>
              <w:rPr>
                <w:rStyle w:val="5"/>
                <w:lang w:val="en-US" w:eastAsia="zh-CN" w:bidi="ar"/>
              </w:rPr>
              <w:t>图书软件</w:t>
            </w:r>
          </w:p>
        </w:tc>
        <w:tc>
          <w:tcPr>
            <w:tcW w:w="8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1" w:leftChars="10" w:right="21" w:rightChars="1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 完全自主知识产权产品，应支持图书编委会成员或者老师、学生在制作端进行AR内容制作。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 完全自主知识产权产品，应支持图书编委会成员或者老师学生在平台上传AR的相关内容。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 应支持AR交互内容查看，需提供图片证明。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 应支持构件显示隐藏查看需提供图片证明。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 应支持构件3D动画查看。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 应支持构件材质替换查看需提供图片证明。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 应支持构件拖拽查看。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 应支持构件旋转查看。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 应支持AR场景添加特效。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 应支持AR场景添加声音。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11、 应支持管理成员对AR图片进行下载和审核。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 应支持管理成员对AR场景的内容进行下载和审核。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13、 应支持AR内容列表管理。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14、 应支持AR图书应用端中AR场景的发布控制。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15、 应支持不同成员上传的AR方案的统一管理。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16、 完全自主知识产权产品，图书读者或者学生能够通过AR图书应用软件进行AR场景内容的阅读。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★17、 应支持AR模式下场景6自由度调整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18、 应支持AR模式下场景进行任意的缩放操作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19、 应支持AR模式下构件的显示隐藏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20、 应支持AR模式下构件或者场景的3D动画展示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21、 应支持AR模式下构件的旋转展示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22、 应支持AR模式下特效播放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23、 应支持AR模式下声音触发播放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★24、 AR应用软件中至少包含两本建筑类教材的AR内容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25、应同时应支持Android平台和ios平台。</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节点</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3</w:t>
            </w:r>
          </w:p>
        </w:tc>
        <w:tc>
          <w:tcPr>
            <w:tcW w:w="1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BIMVR软件</w:t>
            </w:r>
          </w:p>
        </w:tc>
        <w:tc>
          <w:tcPr>
            <w:tcW w:w="8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80" w:afterAutospacing="0"/>
              <w:ind w:left="21" w:leftChars="10" w:right="21" w:rightChars="1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1、软件应有软件著作权，能够在BIMVR软件下进行虚拟现实（VR）方案沉浸式体验；</w:t>
            </w:r>
            <w:r>
              <w:rPr>
                <w:rFonts w:hint="eastAsia" w:ascii="宋体" w:hAnsi="宋体" w:eastAsia="宋体" w:cs="宋体"/>
                <w:i w:val="0"/>
                <w:color w:val="FF0000"/>
                <w:kern w:val="0"/>
                <w:sz w:val="18"/>
                <w:szCs w:val="18"/>
                <w:u w:val="none"/>
                <w:lang w:val="en-US" w:eastAsia="zh-CN" w:bidi="ar"/>
              </w:rPr>
              <w:br w:type="textWrapping"/>
            </w:r>
            <w:r>
              <w:rPr>
                <w:rFonts w:hint="eastAsia" w:ascii="宋体" w:hAnsi="宋体" w:eastAsia="宋体" w:cs="宋体"/>
                <w:i w:val="0"/>
                <w:color w:val="FF0000"/>
                <w:kern w:val="0"/>
                <w:sz w:val="18"/>
                <w:szCs w:val="18"/>
                <w:u w:val="none"/>
                <w:lang w:val="en-US" w:eastAsia="zh-CN" w:bidi="ar"/>
              </w:rPr>
              <w:t>2、应支持在VR下查看建筑大师的经典项目，学习其中包含的专业内容；</w:t>
            </w:r>
            <w:r>
              <w:rPr>
                <w:rFonts w:hint="eastAsia" w:ascii="宋体" w:hAnsi="宋体" w:eastAsia="宋体" w:cs="宋体"/>
                <w:i w:val="0"/>
                <w:color w:val="FF0000"/>
                <w:kern w:val="0"/>
                <w:sz w:val="18"/>
                <w:szCs w:val="18"/>
                <w:u w:val="none"/>
                <w:lang w:val="en-US" w:eastAsia="zh-CN" w:bidi="ar"/>
              </w:rPr>
              <w:br w:type="textWrapping"/>
            </w:r>
            <w:r>
              <w:rPr>
                <w:rFonts w:hint="eastAsia" w:ascii="宋体" w:hAnsi="宋体" w:eastAsia="宋体" w:cs="宋体"/>
                <w:i w:val="0"/>
                <w:color w:val="FF0000"/>
                <w:kern w:val="0"/>
                <w:sz w:val="18"/>
                <w:szCs w:val="18"/>
                <w:u w:val="none"/>
                <w:lang w:val="en-US" w:eastAsia="zh-CN" w:bidi="ar"/>
              </w:rPr>
              <w:t>★3、应支持在VR中直接查看BIM土建模型构件的图元信息、类别、砼标号、砼类型、厚度、标高信息、汇总类型、材质、砂浆标号、砂浆类型、截面高度和宽度等对应的属性信息；</w:t>
            </w:r>
            <w:r>
              <w:rPr>
                <w:rFonts w:hint="eastAsia" w:ascii="宋体" w:hAnsi="宋体" w:eastAsia="宋体" w:cs="宋体"/>
                <w:i w:val="0"/>
                <w:color w:val="FF0000"/>
                <w:kern w:val="0"/>
                <w:sz w:val="18"/>
                <w:szCs w:val="18"/>
                <w:u w:val="none"/>
                <w:lang w:val="en-US" w:eastAsia="zh-CN" w:bidi="ar"/>
              </w:rPr>
              <w:br w:type="textWrapping"/>
            </w:r>
            <w:r>
              <w:rPr>
                <w:rFonts w:hint="eastAsia" w:ascii="宋体" w:hAnsi="宋体" w:eastAsia="宋体" w:cs="宋体"/>
                <w:i w:val="0"/>
                <w:color w:val="FF0000"/>
                <w:kern w:val="0"/>
                <w:sz w:val="18"/>
                <w:szCs w:val="18"/>
                <w:u w:val="none"/>
                <w:lang w:val="en-US" w:eastAsia="zh-CN" w:bidi="ar"/>
              </w:rPr>
              <w:t>★4、应支持在VR中直接查看钢筋构件计算公式、钢筋预算量计算值、钢筋标号信息；</w:t>
            </w:r>
            <w:r>
              <w:rPr>
                <w:rFonts w:hint="eastAsia" w:ascii="宋体" w:hAnsi="宋体" w:eastAsia="宋体" w:cs="宋体"/>
                <w:i w:val="0"/>
                <w:color w:val="FF0000"/>
                <w:kern w:val="0"/>
                <w:sz w:val="18"/>
                <w:szCs w:val="18"/>
                <w:u w:val="none"/>
                <w:lang w:val="en-US" w:eastAsia="zh-CN" w:bidi="ar"/>
              </w:rPr>
              <w:br w:type="textWrapping"/>
            </w:r>
            <w:r>
              <w:rPr>
                <w:rFonts w:hint="eastAsia" w:ascii="宋体" w:hAnsi="宋体" w:eastAsia="宋体" w:cs="宋体"/>
                <w:i w:val="0"/>
                <w:color w:val="FF0000"/>
                <w:kern w:val="0"/>
                <w:sz w:val="18"/>
                <w:szCs w:val="18"/>
                <w:u w:val="none"/>
                <w:lang w:val="en-US" w:eastAsia="zh-CN" w:bidi="ar"/>
              </w:rPr>
              <w:t>5、应具有VR头盔下的长度测量功能；</w:t>
            </w:r>
            <w:r>
              <w:rPr>
                <w:rFonts w:hint="eastAsia" w:ascii="宋体" w:hAnsi="宋体" w:eastAsia="宋体" w:cs="宋体"/>
                <w:i w:val="0"/>
                <w:color w:val="FF0000"/>
                <w:kern w:val="0"/>
                <w:sz w:val="18"/>
                <w:szCs w:val="18"/>
                <w:u w:val="none"/>
                <w:lang w:val="en-US" w:eastAsia="zh-CN" w:bidi="ar"/>
              </w:rPr>
              <w:br w:type="textWrapping"/>
            </w:r>
            <w:r>
              <w:rPr>
                <w:rFonts w:hint="eastAsia" w:ascii="宋体" w:hAnsi="宋体" w:eastAsia="宋体" w:cs="宋体"/>
                <w:i w:val="0"/>
                <w:color w:val="FF0000"/>
                <w:kern w:val="0"/>
                <w:sz w:val="18"/>
                <w:szCs w:val="18"/>
                <w:u w:val="none"/>
                <w:lang w:val="en-US" w:eastAsia="zh-CN" w:bidi="ar"/>
              </w:rPr>
              <w:t>6、应支持VR中进行区域行走、瞬间移动、构件显隐、开关灯、开关门、材质设置与替换、施工动画查看、24小时光照模拟、文字字幕滚动效果、方案切换与优选；</w:t>
            </w:r>
            <w:r>
              <w:rPr>
                <w:rFonts w:hint="eastAsia" w:ascii="宋体" w:hAnsi="宋体" w:eastAsia="宋体" w:cs="宋体"/>
                <w:i w:val="0"/>
                <w:color w:val="FF0000"/>
                <w:kern w:val="0"/>
                <w:sz w:val="18"/>
                <w:szCs w:val="18"/>
                <w:u w:val="none"/>
                <w:lang w:val="en-US" w:eastAsia="zh-CN" w:bidi="ar"/>
              </w:rPr>
              <w:br w:type="textWrapping"/>
            </w:r>
            <w:r>
              <w:rPr>
                <w:rFonts w:hint="eastAsia" w:ascii="宋体" w:hAnsi="宋体" w:eastAsia="宋体" w:cs="宋体"/>
                <w:i w:val="0"/>
                <w:color w:val="FF0000"/>
                <w:kern w:val="0"/>
                <w:sz w:val="18"/>
                <w:szCs w:val="18"/>
                <w:u w:val="none"/>
                <w:lang w:val="en-US" w:eastAsia="zh-CN" w:bidi="ar"/>
              </w:rPr>
              <w:t>7、应支持在VR中拾取构件、构件位置调整、播放视频并进行视频进度控制、播放微课、播放背景音乐、播放粒子特效、播放制作好的动画内容；</w:t>
            </w:r>
            <w:r>
              <w:rPr>
                <w:rFonts w:hint="eastAsia" w:ascii="宋体" w:hAnsi="宋体" w:eastAsia="宋体" w:cs="宋体"/>
                <w:i w:val="0"/>
                <w:color w:val="FF0000"/>
                <w:kern w:val="0"/>
                <w:sz w:val="18"/>
                <w:szCs w:val="18"/>
                <w:u w:val="none"/>
                <w:lang w:val="en-US" w:eastAsia="zh-CN" w:bidi="ar"/>
              </w:rPr>
              <w:br w:type="textWrapping"/>
            </w:r>
            <w:r>
              <w:rPr>
                <w:rFonts w:hint="eastAsia" w:ascii="宋体" w:hAnsi="宋体" w:eastAsia="宋体" w:cs="宋体"/>
                <w:i w:val="0"/>
                <w:color w:val="FF0000"/>
                <w:kern w:val="0"/>
                <w:sz w:val="18"/>
                <w:szCs w:val="18"/>
                <w:u w:val="none"/>
                <w:lang w:val="en-US" w:eastAsia="zh-CN" w:bidi="ar"/>
              </w:rPr>
              <w:t>8、应支持交互查看跟随视角的图片、视频和文字信息；应支持交互查看跟随手柄的图片、视频和文字信息；</w:t>
            </w:r>
            <w:r>
              <w:rPr>
                <w:rFonts w:hint="eastAsia" w:ascii="宋体" w:hAnsi="宋体" w:eastAsia="宋体" w:cs="宋体"/>
                <w:i w:val="0"/>
                <w:color w:val="FF0000"/>
                <w:kern w:val="0"/>
                <w:sz w:val="18"/>
                <w:szCs w:val="18"/>
                <w:u w:val="none"/>
                <w:lang w:val="en-US" w:eastAsia="zh-CN" w:bidi="ar"/>
              </w:rPr>
              <w:br w:type="textWrapping"/>
            </w:r>
            <w:r>
              <w:rPr>
                <w:rFonts w:hint="eastAsia" w:ascii="宋体" w:hAnsi="宋体" w:eastAsia="宋体" w:cs="宋体"/>
                <w:i w:val="0"/>
                <w:color w:val="FF0000"/>
                <w:kern w:val="0"/>
                <w:sz w:val="18"/>
                <w:szCs w:val="18"/>
                <w:u w:val="none"/>
                <w:lang w:val="en-US" w:eastAsia="zh-CN" w:bidi="ar"/>
              </w:rPr>
              <w:t>★9、应支持IOT物联网技术，虚拟场景和现实智能设备相结合，虚拟场景的交互可控制现实场景，如虚拟场景中开灯则现实世界中的灯具点亮，同时支持反向控制，即现实世界的智能设备可操控虚拟场景效果；</w:t>
            </w:r>
            <w:r>
              <w:rPr>
                <w:rFonts w:hint="eastAsia" w:ascii="宋体" w:hAnsi="宋体" w:eastAsia="宋体" w:cs="宋体"/>
                <w:i w:val="0"/>
                <w:color w:val="FF0000"/>
                <w:kern w:val="0"/>
                <w:sz w:val="18"/>
                <w:szCs w:val="18"/>
                <w:u w:val="none"/>
                <w:lang w:val="en-US" w:eastAsia="zh-CN" w:bidi="ar"/>
              </w:rPr>
              <w:br w:type="textWrapping"/>
            </w:r>
            <w:r>
              <w:rPr>
                <w:rFonts w:hint="eastAsia" w:ascii="宋体" w:hAnsi="宋体" w:eastAsia="宋体" w:cs="宋体"/>
                <w:i w:val="0"/>
                <w:color w:val="FF0000"/>
                <w:kern w:val="0"/>
                <w:sz w:val="18"/>
                <w:szCs w:val="18"/>
                <w:u w:val="none"/>
                <w:lang w:val="en-US" w:eastAsia="zh-CN" w:bidi="ar"/>
              </w:rPr>
              <w:t>10、应支持在VR中新开视口，视口内可以呈现不同专业的场景；</w:t>
            </w:r>
            <w:r>
              <w:rPr>
                <w:rFonts w:hint="eastAsia" w:ascii="宋体" w:hAnsi="宋体" w:eastAsia="宋体" w:cs="宋体"/>
                <w:i w:val="0"/>
                <w:color w:val="FF0000"/>
                <w:kern w:val="0"/>
                <w:sz w:val="18"/>
                <w:szCs w:val="18"/>
                <w:u w:val="none"/>
                <w:lang w:val="en-US" w:eastAsia="zh-CN" w:bidi="ar"/>
              </w:rPr>
              <w:br w:type="textWrapping"/>
            </w:r>
            <w:r>
              <w:rPr>
                <w:rFonts w:hint="eastAsia" w:ascii="宋体" w:hAnsi="宋体" w:eastAsia="宋体" w:cs="宋体"/>
                <w:i w:val="0"/>
                <w:color w:val="FF0000"/>
                <w:kern w:val="0"/>
                <w:sz w:val="18"/>
                <w:szCs w:val="18"/>
                <w:u w:val="none"/>
                <w:lang w:val="en-US" w:eastAsia="zh-CN" w:bidi="ar"/>
              </w:rPr>
              <w:t>★11、在VR中应能够进行操作练习、操作考核施工流程和生产流程，在考核的过程中支持模型的远程拖拽和点击复位，并且在考核状态下随时能够提供考核的最终结果，对于考核的结果，具有自动评分功能；</w:t>
            </w:r>
            <w:r>
              <w:rPr>
                <w:rFonts w:hint="eastAsia" w:ascii="宋体" w:hAnsi="宋体" w:eastAsia="宋体" w:cs="宋体"/>
                <w:i w:val="0"/>
                <w:color w:val="FF0000"/>
                <w:kern w:val="0"/>
                <w:sz w:val="18"/>
                <w:szCs w:val="18"/>
                <w:u w:val="none"/>
                <w:lang w:val="en-US" w:eastAsia="zh-CN" w:bidi="ar"/>
              </w:rPr>
              <w:br w:type="textWrapping"/>
            </w:r>
            <w:r>
              <w:rPr>
                <w:rFonts w:hint="eastAsia" w:ascii="宋体" w:hAnsi="宋体" w:eastAsia="宋体" w:cs="宋体"/>
                <w:i w:val="0"/>
                <w:color w:val="FF0000"/>
                <w:kern w:val="0"/>
                <w:sz w:val="18"/>
                <w:szCs w:val="18"/>
                <w:u w:val="none"/>
                <w:lang w:val="en-US" w:eastAsia="zh-CN" w:bidi="ar"/>
              </w:rPr>
              <w:t>12、应支持云端案例下载、方案能够在本地储存，以便下次登录直接进入，可以选择是否更新云端案例；</w:t>
            </w:r>
            <w:r>
              <w:rPr>
                <w:rFonts w:hint="eastAsia" w:ascii="宋体" w:hAnsi="宋体" w:eastAsia="宋体" w:cs="宋体"/>
                <w:i w:val="0"/>
                <w:color w:val="FF0000"/>
                <w:kern w:val="0"/>
                <w:sz w:val="18"/>
                <w:szCs w:val="18"/>
                <w:u w:val="none"/>
                <w:lang w:val="en-US" w:eastAsia="zh-CN" w:bidi="ar"/>
              </w:rPr>
              <w:br w:type="textWrapping"/>
            </w:r>
            <w:r>
              <w:rPr>
                <w:rFonts w:hint="eastAsia" w:ascii="宋体" w:hAnsi="宋体" w:eastAsia="宋体" w:cs="宋体"/>
                <w:i w:val="0"/>
                <w:color w:val="FF0000"/>
                <w:kern w:val="0"/>
                <w:sz w:val="18"/>
                <w:szCs w:val="18"/>
                <w:u w:val="none"/>
                <w:lang w:val="en-US" w:eastAsia="zh-CN" w:bidi="ar"/>
              </w:rPr>
              <w:t>13、应支持一键跳转任意距离观察点功能，应能根据需求随时对画面进行存储；</w:t>
            </w:r>
            <w:r>
              <w:rPr>
                <w:rFonts w:hint="eastAsia" w:ascii="宋体" w:hAnsi="宋体" w:eastAsia="宋体" w:cs="宋体"/>
                <w:i w:val="0"/>
                <w:color w:val="FF0000"/>
                <w:kern w:val="0"/>
                <w:sz w:val="18"/>
                <w:szCs w:val="18"/>
                <w:u w:val="none"/>
                <w:lang w:val="en-US" w:eastAsia="zh-CN" w:bidi="ar"/>
              </w:rPr>
              <w:br w:type="textWrapping"/>
            </w:r>
            <w:r>
              <w:rPr>
                <w:rFonts w:hint="eastAsia" w:ascii="宋体" w:hAnsi="宋体" w:eastAsia="宋体" w:cs="宋体"/>
                <w:i w:val="0"/>
                <w:color w:val="FF0000"/>
                <w:kern w:val="0"/>
                <w:sz w:val="18"/>
                <w:szCs w:val="18"/>
                <w:u w:val="none"/>
                <w:lang w:val="en-US" w:eastAsia="zh-CN" w:bidi="ar"/>
              </w:rPr>
              <w:t>★14、应支持账户内已有的方案分享给其它账户，支持接收其它账户分享方案管理操作；</w:t>
            </w:r>
            <w:r>
              <w:rPr>
                <w:rFonts w:hint="eastAsia" w:ascii="宋体" w:hAnsi="宋体" w:eastAsia="宋体" w:cs="宋体"/>
                <w:i w:val="0"/>
                <w:color w:val="FF0000"/>
                <w:kern w:val="0"/>
                <w:sz w:val="18"/>
                <w:szCs w:val="18"/>
                <w:u w:val="none"/>
                <w:lang w:val="en-US" w:eastAsia="zh-CN" w:bidi="ar"/>
              </w:rPr>
              <w:br w:type="textWrapping"/>
            </w:r>
            <w:r>
              <w:rPr>
                <w:rFonts w:hint="eastAsia" w:ascii="宋体" w:hAnsi="宋体" w:eastAsia="宋体" w:cs="宋体"/>
                <w:i w:val="0"/>
                <w:color w:val="FF0000"/>
                <w:kern w:val="0"/>
                <w:sz w:val="18"/>
                <w:szCs w:val="18"/>
                <w:u w:val="none"/>
                <w:lang w:val="en-US" w:eastAsia="zh-CN" w:bidi="ar"/>
              </w:rPr>
              <w:t>15、应支持一键天气切换，如晴天、阴天、下雨、下雪等；应支持一键切换不同时间点的天空盒，如清晨、正午、傍晚、夜晚等。</w:t>
            </w:r>
            <w:r>
              <w:rPr>
                <w:rFonts w:hint="eastAsia" w:ascii="宋体" w:hAnsi="宋体" w:eastAsia="宋体" w:cs="宋体"/>
                <w:i w:val="0"/>
                <w:color w:val="FF0000"/>
                <w:kern w:val="0"/>
                <w:sz w:val="18"/>
                <w:szCs w:val="18"/>
                <w:u w:val="none"/>
                <w:lang w:val="en-US" w:eastAsia="zh-CN" w:bidi="ar"/>
              </w:rPr>
              <w:br w:type="textWrapping"/>
            </w:r>
            <w:r>
              <w:rPr>
                <w:rFonts w:hint="eastAsia" w:ascii="宋体" w:hAnsi="宋体" w:eastAsia="宋体" w:cs="宋体"/>
                <w:i w:val="0"/>
                <w:color w:val="FF0000"/>
                <w:kern w:val="0"/>
                <w:sz w:val="18"/>
                <w:szCs w:val="18"/>
                <w:u w:val="none"/>
                <w:lang w:val="en-US" w:eastAsia="zh-CN" w:bidi="ar"/>
              </w:rPr>
              <w:t>★16、应支持案例多线程快速下载，并能够在软件中进行多线程开关设置。</w:t>
            </w:r>
            <w:r>
              <w:rPr>
                <w:rFonts w:hint="eastAsia" w:ascii="宋体" w:hAnsi="宋体" w:eastAsia="宋体" w:cs="宋体"/>
                <w:i w:val="0"/>
                <w:color w:val="FF0000"/>
                <w:kern w:val="0"/>
                <w:sz w:val="18"/>
                <w:szCs w:val="18"/>
                <w:u w:val="none"/>
                <w:lang w:val="en-US" w:eastAsia="zh-CN" w:bidi="ar"/>
              </w:rPr>
              <w:br w:type="textWrapping"/>
            </w:r>
            <w:r>
              <w:rPr>
                <w:rFonts w:hint="eastAsia" w:ascii="宋体" w:hAnsi="宋体" w:eastAsia="宋体" w:cs="宋体"/>
                <w:i w:val="0"/>
                <w:color w:val="FF0000"/>
                <w:kern w:val="0"/>
                <w:sz w:val="18"/>
                <w:szCs w:val="18"/>
                <w:u w:val="none"/>
                <w:lang w:val="en-US" w:eastAsia="zh-CN" w:bidi="ar"/>
              </w:rPr>
              <w:t>17、软件应支持一键下载账号下所有案例，同时支持一键清除本地所有软件缓存文件，应支持更改缓存文件目录。</w:t>
            </w:r>
            <w:r>
              <w:rPr>
                <w:rFonts w:hint="eastAsia" w:ascii="宋体" w:hAnsi="宋体" w:eastAsia="宋体" w:cs="宋体"/>
                <w:i w:val="0"/>
                <w:color w:val="FF0000"/>
                <w:kern w:val="0"/>
                <w:sz w:val="18"/>
                <w:szCs w:val="18"/>
                <w:u w:val="none"/>
                <w:lang w:val="en-US" w:eastAsia="zh-CN" w:bidi="ar"/>
              </w:rPr>
              <w:br w:type="textWrapping"/>
            </w:r>
            <w:r>
              <w:rPr>
                <w:rFonts w:hint="eastAsia" w:ascii="宋体" w:hAnsi="宋体" w:eastAsia="宋体" w:cs="宋体"/>
                <w:i w:val="0"/>
                <w:color w:val="FF0000"/>
                <w:kern w:val="0"/>
                <w:sz w:val="18"/>
                <w:szCs w:val="18"/>
                <w:u w:val="none"/>
                <w:lang w:val="en-US" w:eastAsia="zh-CN" w:bidi="ar"/>
              </w:rPr>
              <w:t>18支持在VR中进行沉浸式体验教学，可模拟真实的办公楼施工现场，包含真实的施工场地区域划分信息，如主体位置、道路布局、材料堆放、无烟休息等区域，可清晰的再现施工现场规划信息。</w:t>
            </w:r>
            <w:r>
              <w:rPr>
                <w:rFonts w:hint="eastAsia" w:ascii="宋体" w:hAnsi="宋体" w:eastAsia="宋体" w:cs="宋体"/>
                <w:i w:val="0"/>
                <w:color w:val="FF0000"/>
                <w:kern w:val="0"/>
                <w:sz w:val="18"/>
                <w:szCs w:val="18"/>
                <w:u w:val="none"/>
                <w:lang w:val="en-US" w:eastAsia="zh-CN" w:bidi="ar"/>
              </w:rPr>
              <w:br w:type="textWrapping"/>
            </w:r>
            <w:r>
              <w:rPr>
                <w:rFonts w:hint="eastAsia" w:ascii="宋体" w:hAnsi="宋体" w:eastAsia="宋体" w:cs="宋体"/>
                <w:i w:val="0"/>
                <w:color w:val="FF0000"/>
                <w:kern w:val="0"/>
                <w:sz w:val="18"/>
                <w:szCs w:val="18"/>
                <w:u w:val="none"/>
                <w:lang w:val="en-US" w:eastAsia="zh-CN" w:bidi="ar"/>
              </w:rPr>
              <w:t>19、 VR场景支持360°无缝浏览的VR环境，通过WASD键结合鼠标操作在场景中行走漫游。</w:t>
            </w:r>
            <w:r>
              <w:rPr>
                <w:rFonts w:hint="eastAsia" w:ascii="宋体" w:hAnsi="宋体" w:eastAsia="宋体" w:cs="宋体"/>
                <w:i w:val="0"/>
                <w:color w:val="FF0000"/>
                <w:kern w:val="0"/>
                <w:sz w:val="18"/>
                <w:szCs w:val="18"/>
                <w:u w:val="none"/>
                <w:lang w:val="en-US" w:eastAsia="zh-CN" w:bidi="ar"/>
              </w:rPr>
              <w:br w:type="textWrapping"/>
            </w:r>
            <w:r>
              <w:rPr>
                <w:rFonts w:hint="eastAsia" w:ascii="宋体" w:hAnsi="宋体" w:eastAsia="宋体" w:cs="宋体"/>
                <w:i w:val="0"/>
                <w:color w:val="FF0000"/>
                <w:kern w:val="0"/>
                <w:sz w:val="18"/>
                <w:szCs w:val="18"/>
                <w:u w:val="none"/>
                <w:lang w:val="en-US" w:eastAsia="zh-CN" w:bidi="ar"/>
              </w:rPr>
              <w:t>20、 VR场景中可包含VR交互功能，点击三维材料模型可弹出信息提示框，提示当前区域名称，再次点击提示框可关闭。</w:t>
            </w:r>
            <w:r>
              <w:rPr>
                <w:rFonts w:hint="eastAsia" w:ascii="宋体" w:hAnsi="宋体" w:eastAsia="宋体" w:cs="宋体"/>
                <w:i w:val="0"/>
                <w:color w:val="FF0000"/>
                <w:kern w:val="0"/>
                <w:sz w:val="18"/>
                <w:szCs w:val="18"/>
                <w:u w:val="none"/>
                <w:lang w:val="en-US" w:eastAsia="zh-CN" w:bidi="ar"/>
              </w:rPr>
              <w:br w:type="textWrapping"/>
            </w:r>
            <w:r>
              <w:rPr>
                <w:rFonts w:hint="eastAsia" w:ascii="宋体" w:hAnsi="宋体" w:eastAsia="宋体" w:cs="宋体"/>
                <w:i w:val="0"/>
                <w:color w:val="FF0000"/>
                <w:kern w:val="0"/>
                <w:sz w:val="18"/>
                <w:szCs w:val="18"/>
                <w:u w:val="none"/>
                <w:lang w:val="en-US" w:eastAsia="zh-CN" w:bidi="ar"/>
              </w:rPr>
              <w:t>21、 场景可加载3D动画，如施工场地入口处卷闸门开关动画，通过鼠标点击或手柄可开启该动画，满足日常课堂教学内容。</w:t>
            </w:r>
            <w:r>
              <w:rPr>
                <w:rFonts w:hint="eastAsia" w:ascii="宋体" w:hAnsi="宋体" w:eastAsia="宋体" w:cs="宋体"/>
                <w:i w:val="0"/>
                <w:color w:val="FF0000"/>
                <w:kern w:val="0"/>
                <w:sz w:val="18"/>
                <w:szCs w:val="18"/>
                <w:u w:val="none"/>
                <w:lang w:val="en-US" w:eastAsia="zh-CN" w:bidi="ar"/>
              </w:rPr>
              <w:br w:type="textWrapping"/>
            </w:r>
            <w:r>
              <w:rPr>
                <w:rFonts w:hint="eastAsia" w:ascii="宋体" w:hAnsi="宋体" w:eastAsia="宋体" w:cs="宋体"/>
                <w:i w:val="0"/>
                <w:color w:val="FF0000"/>
                <w:kern w:val="0"/>
                <w:sz w:val="18"/>
                <w:szCs w:val="18"/>
                <w:u w:val="none"/>
                <w:lang w:val="en-US" w:eastAsia="zh-CN" w:bidi="ar"/>
              </w:rPr>
              <w:t>★22、VR场景支持以实际运行的地铁冷水机房控制中心装配式机电案例为建筑实例，根据该实例的实际BIM模型创建AR智慧桌面设备上直接体验。</w:t>
            </w:r>
            <w:r>
              <w:rPr>
                <w:rFonts w:hint="eastAsia" w:ascii="宋体" w:hAnsi="宋体" w:eastAsia="宋体" w:cs="宋体"/>
                <w:i w:val="0"/>
                <w:color w:val="FF0000"/>
                <w:kern w:val="0"/>
                <w:sz w:val="18"/>
                <w:szCs w:val="18"/>
                <w:u w:val="none"/>
                <w:lang w:val="en-US" w:eastAsia="zh-CN" w:bidi="ar"/>
              </w:rPr>
              <w:br w:type="textWrapping"/>
            </w:r>
            <w:r>
              <w:rPr>
                <w:rFonts w:hint="eastAsia" w:ascii="宋体" w:hAnsi="宋体" w:eastAsia="宋体" w:cs="宋体"/>
                <w:i w:val="0"/>
                <w:color w:val="FF0000"/>
                <w:kern w:val="0"/>
                <w:sz w:val="18"/>
                <w:szCs w:val="18"/>
                <w:u w:val="none"/>
                <w:lang w:val="en-US" w:eastAsia="zh-CN" w:bidi="ar"/>
              </w:rPr>
              <w:t>23、VR场景中包含BIM模型的属性信息，在所有体验系统中均能够通过简单的点击模式查看所有定义构建的BIM属性，并且通过滚轮查看更多的BIM属性信息。</w:t>
            </w:r>
            <w:r>
              <w:rPr>
                <w:rFonts w:hint="eastAsia" w:ascii="宋体" w:hAnsi="宋体" w:eastAsia="宋体" w:cs="宋体"/>
                <w:i w:val="0"/>
                <w:color w:val="FF0000"/>
                <w:kern w:val="0"/>
                <w:sz w:val="18"/>
                <w:szCs w:val="18"/>
                <w:u w:val="none"/>
                <w:lang w:val="en-US" w:eastAsia="zh-CN" w:bidi="ar"/>
              </w:rPr>
              <w:br w:type="textWrapping"/>
            </w:r>
            <w:r>
              <w:rPr>
                <w:rFonts w:hint="eastAsia" w:ascii="宋体" w:hAnsi="宋体" w:eastAsia="宋体" w:cs="宋体"/>
                <w:i w:val="0"/>
                <w:color w:val="FF0000"/>
                <w:kern w:val="0"/>
                <w:sz w:val="18"/>
                <w:szCs w:val="18"/>
                <w:u w:val="none"/>
                <w:lang w:val="en-US" w:eastAsia="zh-CN" w:bidi="ar"/>
              </w:rPr>
              <w:t>★24、 VR场景中能够通过3D动画的方式模拟机电的运行场景，比如市政供暖的冷热水循环交替场景，并能够直观展示机电运行过程中的回路及设备间的关系，以满足日常设备相关教学要求。</w:t>
            </w:r>
            <w:r>
              <w:rPr>
                <w:rFonts w:hint="eastAsia" w:ascii="宋体" w:hAnsi="宋体" w:eastAsia="宋体" w:cs="宋体"/>
                <w:i w:val="0"/>
                <w:color w:val="FF0000"/>
                <w:kern w:val="0"/>
                <w:sz w:val="18"/>
                <w:szCs w:val="18"/>
                <w:u w:val="none"/>
                <w:lang w:val="en-US" w:eastAsia="zh-CN" w:bidi="ar"/>
              </w:rPr>
              <w:br w:type="textWrapping"/>
            </w:r>
            <w:r>
              <w:rPr>
                <w:rFonts w:hint="eastAsia" w:ascii="宋体" w:hAnsi="宋体" w:eastAsia="宋体" w:cs="宋体"/>
                <w:i w:val="0"/>
                <w:color w:val="FF0000"/>
                <w:kern w:val="0"/>
                <w:sz w:val="18"/>
                <w:szCs w:val="18"/>
                <w:u w:val="none"/>
                <w:lang w:val="en-US" w:eastAsia="zh-CN" w:bidi="ar"/>
              </w:rPr>
              <w:t>25、 VR场景中在运行设备运行动画的过程中系统能够随时支持暂停、快进、快退、退出等功能保障课堂教学需求，并且在运行过程中不相关的系统能够以半透明的方式显示，保障教学过程中能够更加突出展示动画模拟的内容。</w:t>
            </w:r>
            <w:r>
              <w:rPr>
                <w:rFonts w:hint="eastAsia" w:ascii="宋体" w:hAnsi="宋体" w:eastAsia="宋体" w:cs="宋体"/>
                <w:i w:val="0"/>
                <w:color w:val="FF0000"/>
                <w:kern w:val="0"/>
                <w:sz w:val="18"/>
                <w:szCs w:val="18"/>
                <w:u w:val="none"/>
                <w:lang w:val="en-US" w:eastAsia="zh-CN" w:bidi="ar"/>
              </w:rPr>
              <w:br w:type="textWrapping"/>
            </w:r>
            <w:r>
              <w:rPr>
                <w:rFonts w:hint="eastAsia" w:ascii="宋体" w:hAnsi="宋体" w:eastAsia="宋体" w:cs="宋体"/>
                <w:i w:val="0"/>
                <w:color w:val="FF0000"/>
                <w:kern w:val="0"/>
                <w:sz w:val="18"/>
                <w:szCs w:val="18"/>
                <w:u w:val="none"/>
                <w:lang w:val="en-US" w:eastAsia="zh-CN" w:bidi="ar"/>
              </w:rPr>
              <w:t>26、在建筑相关教学场景中VR场景可以以教学常用的办公楼案例为建筑实例，根据该实例的BIM模型创建在VR场景中直接体验。</w:t>
            </w:r>
            <w:r>
              <w:rPr>
                <w:rFonts w:hint="eastAsia" w:ascii="宋体" w:hAnsi="宋体" w:eastAsia="宋体" w:cs="宋体"/>
                <w:i w:val="0"/>
                <w:color w:val="FF0000"/>
                <w:kern w:val="0"/>
                <w:sz w:val="18"/>
                <w:szCs w:val="18"/>
                <w:u w:val="none"/>
                <w:lang w:val="en-US" w:eastAsia="zh-CN" w:bidi="ar"/>
              </w:rPr>
              <w:br w:type="textWrapping"/>
            </w:r>
            <w:r>
              <w:rPr>
                <w:rFonts w:hint="eastAsia" w:ascii="宋体" w:hAnsi="宋体" w:eastAsia="宋体" w:cs="宋体"/>
                <w:i w:val="0"/>
                <w:color w:val="FF0000"/>
                <w:kern w:val="0"/>
                <w:sz w:val="18"/>
                <w:szCs w:val="18"/>
                <w:u w:val="none"/>
                <w:lang w:val="en-US" w:eastAsia="zh-CN" w:bidi="ar"/>
              </w:rPr>
              <w:t>27、VR场景中包含BIM模型的属性信息，在所有体验系统中均能够通过简单的点击模式查看所有定义构建的BIM属性，并且通过滚轮查看更多的BIM属性信息。</w:t>
            </w:r>
            <w:r>
              <w:rPr>
                <w:rFonts w:hint="eastAsia" w:ascii="宋体" w:hAnsi="宋体" w:eastAsia="宋体" w:cs="宋体"/>
                <w:i w:val="0"/>
                <w:color w:val="FF0000"/>
                <w:kern w:val="0"/>
                <w:sz w:val="18"/>
                <w:szCs w:val="18"/>
                <w:u w:val="none"/>
                <w:lang w:val="en-US" w:eastAsia="zh-CN" w:bidi="ar"/>
              </w:rPr>
              <w:br w:type="textWrapping"/>
            </w:r>
            <w:r>
              <w:rPr>
                <w:rFonts w:hint="eastAsia" w:ascii="宋体" w:hAnsi="宋体" w:eastAsia="宋体" w:cs="宋体"/>
                <w:i w:val="0"/>
                <w:color w:val="FF0000"/>
                <w:kern w:val="0"/>
                <w:sz w:val="18"/>
                <w:szCs w:val="18"/>
                <w:u w:val="none"/>
                <w:lang w:val="en-US" w:eastAsia="zh-CN" w:bidi="ar"/>
              </w:rPr>
              <w:t>28、VR场景中能分别透明显示整个建筑的建筑、结构、地面、基础等部分，从而完整查看整栋楼体的机电管道。</w:t>
            </w:r>
            <w:r>
              <w:rPr>
                <w:rFonts w:hint="eastAsia" w:ascii="宋体" w:hAnsi="宋体" w:eastAsia="宋体" w:cs="宋体"/>
                <w:i w:val="0"/>
                <w:color w:val="FF0000"/>
                <w:kern w:val="0"/>
                <w:sz w:val="18"/>
                <w:szCs w:val="18"/>
                <w:u w:val="none"/>
                <w:lang w:val="en-US" w:eastAsia="zh-CN" w:bidi="ar"/>
              </w:rPr>
              <w:br w:type="textWrapping"/>
            </w:r>
            <w:r>
              <w:rPr>
                <w:rFonts w:hint="eastAsia" w:ascii="宋体" w:hAnsi="宋体" w:eastAsia="宋体" w:cs="宋体"/>
                <w:i w:val="0"/>
                <w:color w:val="FF0000"/>
                <w:kern w:val="0"/>
                <w:sz w:val="18"/>
                <w:szCs w:val="18"/>
                <w:u w:val="none"/>
                <w:lang w:val="en-US" w:eastAsia="zh-CN" w:bidi="ar"/>
              </w:rPr>
              <w:t>39、VR场景能够直接点击知识点通过语音分别介绍楼宇的给水部分、排水部分进行详细介绍，并且能够通过动态模拟的方式展示楼宇的给水管道和排水管道的回路设置。</w:t>
            </w:r>
            <w:r>
              <w:rPr>
                <w:rFonts w:hint="eastAsia" w:ascii="宋体" w:hAnsi="宋体" w:eastAsia="宋体" w:cs="宋体"/>
                <w:i w:val="0"/>
                <w:color w:val="FF0000"/>
                <w:kern w:val="0"/>
                <w:sz w:val="18"/>
                <w:szCs w:val="18"/>
                <w:u w:val="none"/>
                <w:lang w:val="en-US" w:eastAsia="zh-CN" w:bidi="ar"/>
              </w:rPr>
              <w:br w:type="textWrapping"/>
            </w:r>
            <w:r>
              <w:rPr>
                <w:rFonts w:hint="eastAsia" w:ascii="宋体" w:hAnsi="宋体" w:eastAsia="宋体" w:cs="宋体"/>
                <w:i w:val="0"/>
                <w:color w:val="FF0000"/>
                <w:kern w:val="0"/>
                <w:sz w:val="18"/>
                <w:szCs w:val="18"/>
                <w:u w:val="none"/>
                <w:lang w:val="en-US" w:eastAsia="zh-CN" w:bidi="ar"/>
              </w:rPr>
              <w:t>30、VR场景中能够一键快速</w:t>
            </w:r>
            <w:bookmarkStart w:id="0" w:name="_GoBack"/>
            <w:bookmarkEnd w:id="0"/>
            <w:r>
              <w:rPr>
                <w:rFonts w:hint="eastAsia" w:ascii="宋体" w:hAnsi="宋体" w:eastAsia="宋体" w:cs="宋体"/>
                <w:i w:val="0"/>
                <w:color w:val="FF0000"/>
                <w:kern w:val="0"/>
                <w:sz w:val="18"/>
                <w:szCs w:val="18"/>
                <w:u w:val="none"/>
                <w:lang w:val="en-US" w:eastAsia="zh-CN" w:bidi="ar"/>
              </w:rPr>
              <w:t>定位到给水查看、排水查看的最佳观察位置，并且通过文字对整栋楼宇的给水和排水系统进行详细介绍</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节点</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FF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FF0000"/>
                <w:sz w:val="18"/>
                <w:szCs w:val="18"/>
                <w:u w:val="none"/>
              </w:rPr>
            </w:pPr>
          </w:p>
        </w:tc>
      </w:tr>
      <w:tr>
        <w:tblPrEx>
          <w:tblCellMar>
            <w:top w:w="0" w:type="dxa"/>
            <w:left w:w="0" w:type="dxa"/>
            <w:bottom w:w="0" w:type="dxa"/>
            <w:right w:w="0" w:type="dxa"/>
          </w:tblCellMar>
        </w:tblPrEx>
        <w:trPr>
          <w:trHeight w:val="345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4"/>
                <w:lang w:val="en-US" w:eastAsia="zh-CN" w:bidi="ar"/>
              </w:rPr>
              <w:t>虚拟现实设计平台软件-BIM</w:t>
            </w:r>
            <w:r>
              <w:rPr>
                <w:rStyle w:val="5"/>
                <w:lang w:val="en-US" w:eastAsia="zh-CN" w:bidi="ar"/>
              </w:rPr>
              <w:t>模块</w:t>
            </w:r>
            <w:r>
              <w:rPr>
                <w:rStyle w:val="6"/>
                <w:lang w:val="en-US" w:eastAsia="zh-CN" w:bidi="ar"/>
              </w:rPr>
              <w:t>+Revit</w:t>
            </w:r>
            <w:r>
              <w:rPr>
                <w:rStyle w:val="5"/>
                <w:lang w:val="en-US" w:eastAsia="zh-CN" w:bidi="ar"/>
              </w:rPr>
              <w:t>插件</w:t>
            </w:r>
          </w:p>
        </w:tc>
        <w:tc>
          <w:tcPr>
            <w:tcW w:w="8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1" w:leftChars="10" w:right="21" w:rightChars="1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★1、软件应是自主知识产权，完美支持Revit2017、Revit2018、Revit2019、Revit2020；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★2、软件应能够将Revit模型导入到虚拟现实设计平台中，同时导出材质、纹理和BIM信息；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3、软件应简化Revit导入到虚拟现实设计平台的流程，提高效率；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★4、软件应能够按照构件类别、族类别进行分类导出；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★5、软件应支持导出指定范围的模型；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6、软件应支持实时显示导出进度；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★7、软件应支持实时现实当前导出的构件信息；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8、软件应支持显示导出构件总数；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9、软件应支持显示导出用时信息；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10、软件应支持通过RevitVR预览功能直接到VR中预览，不经过平台制作；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11、软件应支持导出选中的BIM模型，没选中不导出。</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节点</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7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4"/>
                <w:lang w:val="en-US" w:eastAsia="zh-CN" w:bidi="ar"/>
              </w:rPr>
            </w:pPr>
            <w:r>
              <w:rPr>
                <w:rStyle w:val="4"/>
                <w:lang w:val="en-US" w:eastAsia="zh-CN" w:bidi="ar"/>
              </w:rPr>
              <w:t>合计</w:t>
            </w:r>
          </w:p>
        </w:tc>
        <w:tc>
          <w:tcPr>
            <w:tcW w:w="8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21" w:leftChars="10" w:right="21" w:rightChars="10"/>
              <w:jc w:val="left"/>
              <w:textAlignment w:val="center"/>
              <w:rPr>
                <w:rFonts w:hint="eastAsia" w:ascii="宋体" w:hAnsi="宋体" w:eastAsia="宋体" w:cs="宋体"/>
                <w:i w:val="0"/>
                <w:color w:val="000000"/>
                <w:kern w:val="0"/>
                <w:sz w:val="18"/>
                <w:szCs w:val="18"/>
                <w:u w:val="none"/>
                <w:lang w:val="en-US" w:eastAsia="zh-CN" w:bidi="ar"/>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rPr>
          <w:rFonts w:hint="eastAsia"/>
          <w:lang w:eastAsia="zh-CN"/>
        </w:rPr>
      </w:pPr>
    </w:p>
    <w:p>
      <w:pPr>
        <w:rPr>
          <w:rFonts w:hint="default" w:eastAsiaTheme="minorEastAsia"/>
          <w:lang w:val="en-US" w:eastAsia="zh-CN"/>
        </w:rPr>
      </w:pPr>
      <w:r>
        <w:rPr>
          <w:rFonts w:hint="eastAsia"/>
          <w:lang w:eastAsia="zh-CN"/>
        </w:rPr>
        <w:t>报价单位名称（公章）：</w:t>
      </w:r>
      <w:r>
        <w:rPr>
          <w:rFonts w:hint="eastAsia"/>
          <w:lang w:val="en-US" w:eastAsia="zh-CN"/>
        </w:rPr>
        <w:t xml:space="preserve">                                                              报价人：                         联系电话：</w:t>
      </w:r>
    </w:p>
    <w:sectPr>
      <w:pgSz w:w="16838" w:h="11906" w:orient="landscape"/>
      <w:pgMar w:top="1134" w:right="1134" w:bottom="1020" w:left="113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424421"/>
    <w:rsid w:val="12424421"/>
    <w:rsid w:val="131C0CEA"/>
    <w:rsid w:val="46475E01"/>
    <w:rsid w:val="62B36DF6"/>
    <w:rsid w:val="6A1E0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11"/>
    <w:basedOn w:val="3"/>
    <w:uiPriority w:val="0"/>
    <w:rPr>
      <w:rFonts w:hint="eastAsia" w:ascii="宋体" w:hAnsi="宋体" w:eastAsia="宋体" w:cs="宋体"/>
      <w:color w:val="000000"/>
      <w:sz w:val="18"/>
      <w:szCs w:val="18"/>
      <w:u w:val="none"/>
    </w:rPr>
  </w:style>
  <w:style w:type="character" w:customStyle="1" w:styleId="5">
    <w:name w:val="font81"/>
    <w:basedOn w:val="3"/>
    <w:uiPriority w:val="0"/>
    <w:rPr>
      <w:rFonts w:hint="eastAsia" w:ascii="宋体" w:hAnsi="宋体" w:eastAsia="宋体" w:cs="宋体"/>
      <w:color w:val="000000"/>
      <w:sz w:val="18"/>
      <w:szCs w:val="18"/>
      <w:u w:val="none"/>
    </w:rPr>
  </w:style>
  <w:style w:type="character" w:customStyle="1" w:styleId="6">
    <w:name w:val="font41"/>
    <w:basedOn w:val="3"/>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2021-03-10T00:55:00Z</dcterms:created>
  <dc:creator>kamassa</dc:creator>
  <cp:lastModifiedBy>kamassa</cp:lastModifiedBy>
  <dcterms:modified xsi:type="dcterms:W3CDTF">2021-03-10T02:49:12Z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