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教学能力大赛实操耗材</w:t>
      </w:r>
      <w:r>
        <w:rPr>
          <w:rFonts w:hint="eastAsia"/>
          <w:sz w:val="36"/>
          <w:szCs w:val="44"/>
        </w:rPr>
        <w:t>采购需求清单</w:t>
      </w:r>
    </w:p>
    <w:tbl>
      <w:tblPr>
        <w:tblStyle w:val="6"/>
        <w:tblW w:w="783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38"/>
        <w:gridCol w:w="2312"/>
        <w:gridCol w:w="720"/>
        <w:gridCol w:w="590"/>
        <w:gridCol w:w="874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型号、规格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瓷砖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东鹏（DONGPENG）800*800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爵士白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瓷砖胶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30斤/袋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4级人字梯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4级人字梯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绿色激光测距仪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绿色激光测距仪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尊享款（120米 语音+锂电充电+万向双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水平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16线激光水平仪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德力西（DELIXI）绿光16线水平仪激光高精度强绿光细线自动打线水平尺标线仪投线仪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2米靠尺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2米靠尺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切割电锯设备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岩板瓷砖切割机全自动台式切割机45°度倒角磨边开槽水刀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塞尺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塞尺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墨斗套装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墨斗套装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反光背心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黄色（6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件）、绿色（6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件），不需要任何logo文字。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防尘口罩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工业防尘口罩12层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手套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绝缘手套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正泰空开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2P   63A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正泰面板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暗装  16A空调插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60线槽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国标A槽 明装明线走线槽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铜鼻子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OT-50A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45度瓷砖倒角器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bidi="ar"/>
              </w:rPr>
              <w:t>瓷砖倒角器 45度斜角切割辅助器 石材切割机云石机海棠角倒角板 铝合金瓷砖倒角器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瓷砖切割机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博世（BOSCH）GDC 145 云石机切割机开槽机 1450瓦 石材瓷砖混凝土多功能切割机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切割机加水装置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扁嘴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防水布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绿色 6米*8米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锯片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4寸、瓷砖锯片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雪弗板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600*600 白色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建筑构件模型1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金属金属与亚克力板：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按需定制全金属框架，成交后根据图纸2天内出样品确认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样图1：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1233170" cy="1403350"/>
                  <wp:effectExtent l="0" t="0" r="1143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建筑构件模型2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金属金属与亚克力板，根据图纸数据要求制作全套模型。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成交后根据图纸2天内出样品确认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样图2：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1234440" cy="1365885"/>
                  <wp:effectExtent l="0" t="0" r="1016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量角数显尺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卡西洛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劳保鞋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工地用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电瓶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4V  12A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及以下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（元）：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联系人：             联系电话：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DY0NGNkNTI1YzM1Y2YzN2NiZjlkMmRjZDE2NWUifQ=="/>
  </w:docVars>
  <w:rsids>
    <w:rsidRoot w:val="457449FD"/>
    <w:rsid w:val="00004D9D"/>
    <w:rsid w:val="0011073F"/>
    <w:rsid w:val="001221B4"/>
    <w:rsid w:val="00196070"/>
    <w:rsid w:val="00253F36"/>
    <w:rsid w:val="0034052C"/>
    <w:rsid w:val="003D3831"/>
    <w:rsid w:val="00435FF2"/>
    <w:rsid w:val="004877FD"/>
    <w:rsid w:val="004A467D"/>
    <w:rsid w:val="004E47BF"/>
    <w:rsid w:val="005312F9"/>
    <w:rsid w:val="00535B0E"/>
    <w:rsid w:val="005C0DCE"/>
    <w:rsid w:val="006C68EC"/>
    <w:rsid w:val="006F2E09"/>
    <w:rsid w:val="00700420"/>
    <w:rsid w:val="00777AA2"/>
    <w:rsid w:val="00801F09"/>
    <w:rsid w:val="008663C8"/>
    <w:rsid w:val="008E58A5"/>
    <w:rsid w:val="008E5E6F"/>
    <w:rsid w:val="008E6DF1"/>
    <w:rsid w:val="008F5E7C"/>
    <w:rsid w:val="009610BD"/>
    <w:rsid w:val="00A019F8"/>
    <w:rsid w:val="00A414DA"/>
    <w:rsid w:val="00AE20E6"/>
    <w:rsid w:val="00AE6ED8"/>
    <w:rsid w:val="00B40466"/>
    <w:rsid w:val="00BC0127"/>
    <w:rsid w:val="00BD4D7B"/>
    <w:rsid w:val="00C83152"/>
    <w:rsid w:val="00C922D1"/>
    <w:rsid w:val="00CA307B"/>
    <w:rsid w:val="00CB10F4"/>
    <w:rsid w:val="00DF6695"/>
    <w:rsid w:val="00E15290"/>
    <w:rsid w:val="00E34BFC"/>
    <w:rsid w:val="00F817F4"/>
    <w:rsid w:val="07FF6859"/>
    <w:rsid w:val="17952269"/>
    <w:rsid w:val="1E966A3E"/>
    <w:rsid w:val="2F3B3016"/>
    <w:rsid w:val="457449FD"/>
    <w:rsid w:val="4A9672E1"/>
    <w:rsid w:val="5DF355B6"/>
    <w:rsid w:val="6540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882</Characters>
  <Lines>9</Lines>
  <Paragraphs>2</Paragraphs>
  <TotalTime>34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2023-08-29T03:31:00Z</dcterms:created>
  <dc:creator>wps大大大象</dc:creator>
  <cp:lastModifiedBy>Ace</cp:lastModifiedBy>
  <dcterms:modified xsi:type="dcterms:W3CDTF">2023-09-15T09:52:10Z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1D5D1BCECC7C4B0FB95B3C94CE70046B_13</vt:lpwstr>
  </property>
</Properties>
</file>